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59" w:rsidRPr="004A7A59" w:rsidRDefault="004A7A59" w:rsidP="004A7A5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A7A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Брежнев</w:t>
      </w:r>
    </w:p>
    <w:p w:rsidR="004A7A59" w:rsidRPr="004A7A59" w:rsidRDefault="004A7A59" w:rsidP="004A7A59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A7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Нестор Степной</w:t>
        </w:r>
      </w:hyperlink>
    </w:p>
    <w:p w:rsidR="004A7A59" w:rsidRPr="004A7A59" w:rsidRDefault="004A7A59" w:rsidP="004A7A59">
      <w:pPr>
        <w:spacing w:after="0" w:line="39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7A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(Драма в 3 действиях)</w:t>
      </w:r>
      <w:r w:rsidRPr="004A7A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4A7A59" w:rsidRDefault="004A7A59" w:rsidP="004A7A59">
      <w:pPr>
        <w:spacing w:after="0" w:line="39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Посвящается колхозникам-ударникам, досрочно -</w:t>
      </w:r>
      <w:r w:rsidRPr="004A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четыре года выполнившим план ІХ пятилетки,</w:t>
      </w:r>
      <w:r w:rsidRPr="004A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также герою социалистического труда</w:t>
      </w:r>
      <w:r w:rsidRPr="004A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4A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Подхалимову</w:t>
      </w:r>
      <w:proofErr w:type="spellEnd"/>
      <w:r w:rsidRPr="004A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Павлу Петровичу.</w:t>
      </w:r>
      <w:r w:rsidRPr="004A7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4A7A59" w:rsidRPr="004A7A59" w:rsidRDefault="004A7A59" w:rsidP="004A7A59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лица:</w:t>
      </w:r>
      <w:r w:rsidRPr="004A7A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Брежнев</w:t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Андропов</w:t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Черненко</w:t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Суслов</w:t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Подгорный</w:t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Делегаты XXIV съезда КПСС</w:t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Действие первое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происходит в перерыве между заседаниями XXIV съезда КПСС. Вестибюль дворца съездов. Справа по коридору вход в буфет, слева по коридору приёмная генерального секретаря ЦК КПСС Л. И. Брежнева. В вестибюле стоят на переднем плане Брежнев, Андропов, Черненко, Суслов, Подгорный. На заднем плане делегаты XXIV съезда КПСС от Коми АССР и Якутской АССР образуют хор.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Зевс громовержец! Узри горы Эллады в объятьях Гекаты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сонм кораблей,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влекомых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Зефиром навстречу Авроре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Трое далёкой, узри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Менелая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взгляд свой гордыней исполненный,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Кинувший волнам кипучим в жертву!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Узри громовержец! Узри! И яви свои грозные стрелы ахейцам!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Суслов: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Трое могучей влекут нас Судьба и Плеяды, но покровитель Нептун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нам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неприклонен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 свой седой отвернул от данайцев!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Деве-богине дар принесём, о,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бронзовогрудые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Микен!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Каждому богу мы алтари дёрном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устелим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Меркурию стройному,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Деве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оружеевласной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Зевсу могучему в дар мы быка приведём!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Знайте, ахейцы, Персей подвиг свершил и в награду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он себе Андромеду - дочку царя - хоть без приданного, но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Краше той девы не знала Эллада! Пой, Ойкумена! Красу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Девы воспой! Радость дари нам Киприда, члены вздымай!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Подгорный: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Чу! Факелами дол озаряя идут Гименей и Амур! Ложе готовьте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царственной пары! Ибо сольются в объятьях ныне Персей с Андромедой!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Андропов: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Флейты звучат, песни пропойте, пеан пусть взлетит в небеса!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Сие доказательство счастья пусть зазвучит. О, поднесите венки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и дубовый. Дверь отворите - златом сияйте, девы-вакханки!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Пышны покои: туда в одеяньях богатых рядами пусть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ринут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жрецы!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сбудется воля богов! Брак вы священный свершите!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- избранники Афродиты!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Черненко: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входит гордо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Линкид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певец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достослывный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кто деянья Персея достоин воспеть! Славьте его, рапсоды!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пусть гимн зазвучит, путь ода прольётся на мрамор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храм белоснежный девы-охотницы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стройнобёдрой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где же Персей? Я вопрошать жажду героя: пусть объяснит,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дивом, иль чудом, иль волей богов он главу змееволосую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Смог он отсечь? Где сей мужик достославный и храбрый? Где он?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он? О, где он? Боги, скажите нам - где он?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Андропов: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его!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(Занавес)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происходит в буфете дворца съездов. В центре буфета стоят Брежнев, Андропов, Черненко. На заднем плане под табличкой «Чай, безалкогольные напитки» стоят делегаты XXIV съезда КПСС, но на этот раз от Тамбовской области и от Каракалпакской АССР, которые, опять же, образуют хор. В руках у каждого из них бутерброд с докторской колбасой и стаканчик томатного сока.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лесах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Каледонских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пологом лавров, там, где источники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Хладноструистые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где скалы нависли, склеп образуя,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нимфы разделись, сбросив хламиды свои белоснежные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Сотканы были они изо льна - тонкого и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нежнонебесного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свою плоть обнажив юные девы лесов в летнем томлении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ненасытных сатиров и даже кентавров мощных и стройных.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Андропов: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Ударь себя в грудь! И закричи - ибо Диана грядёт, ибо толпой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Ныне вакханки бегут, празднуя день Дионисий. Пусть же Эхо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звучит в этом лесу - древнем, священном. Вот обступают Диану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Юные девы - телом своим белоснежным скрывая богиню,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ростом она превышает нимф пышногрудых и длинноволосых.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Черненко: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Пламенем ясным горят облака, когда солнце - Гелиос ясный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 свои нежно бросает на них. Так горят - не сгорают зарницы,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без одежды к ним подступила Диана! Хоть нелегко ей ступать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- среди смертных, пусть и красой несказанной владеющих.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почему сия дева ныне без лука и стрел - в этом горном лесу?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почему? Боги, ответьте! Мы вопрошаем вас, гордые боги,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на Олимпе блаженство узнавшие, в чашах нектар и амброзия.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почему?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Андропов: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Дева Диана узрев юного отрока, что вожделенно так наблюдал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 богини, так ему кликнула: «Иди и поведай, как ты узрел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 богини Дианы открытое ветру!» И тут же юный красавец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Оленем рогатым и стройным в лес побежал! И рога на челе подымались,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копыта вместо ступней, вместо рук его украшали конечности!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Черненко: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«Горе!» - он крикнуть хотел, но олени, слов человека не знают,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блуждать он теперь обречён и травою питаться!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наказанье ему за бесстыдство и созерцанье тела богини Дианы!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Горе! Горе ему! Вот она воля богов!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он в сомнениях и удивленьях в роще бродил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Заметили псы - лай подняли -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Меламп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Ихнобат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ринулись псы -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Памфаг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Доркей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Орибаз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 Аркадии псы, чистокровны. Гонят оленя!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горе!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Горе! Горе ему! Вот она воля богов!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 напрасно кричит: «Я -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Актеон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ваш хозяин! Не троньте!»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тщетно… Псы увидали оленя - для них он добыча!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Горе! Горе ему! Вот она воля богов!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(Занавес)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происходит в зале заседаний дворца съездов. На заднем плане портрет Ленина и красное знамя. Впереди стоят Брежнев, Андропов, Черненко, Подгорный, Суслов. На заднем плане - делегаты XXIV съезда КПСС - все ударники социалистического труда и знатные доярки. Они так же образуют хор и держат в руках плакат с надписью «Слава КПСС».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 (вздымая руки к небу):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дочь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верит, что бога Диониса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Славного мастера и винодела сам породил Зевс-громовержец,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и сестер убедила в суеверье безбожном. О, боги!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Андропов: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легкомысленность! Юность беспечная и неразумная!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Суслов: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Чу! Вот на обряды скликает она жриц и служанок,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Велит им прикрыть тело нагое младое шкурами и говорит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Плетите венки из винограда, в руки берите и танец вершите!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Андропов: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легкомысленность! Юность беспечная и неразумная!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они ладан берут и тимпаны, взывают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Лиэя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Вакха,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сына огня - дважды рождённого. К тому же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Сына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Тионы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буйноволосой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Ленея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виноград нам взрастил,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тому же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Элэлэя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Якха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Никтелия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Празнуют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эллины славное действо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Рады в День Вакханалий! Только лишь дщери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сей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презирают, усевшись и посвятив рукоделью!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Андропов: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неразумны! О, святотатцы! О,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блудодеи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Суслов: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Чу! Вот они пряжу прядут и речь произносят: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«Лучше мы будем служить богине Палладе!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Чтить мы не будем Диониса-Вакха!»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Андропов: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нечестивцы! О,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рукоблуды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солнечный бог - Гелиос славный, радость дарящий и свет,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плодам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тяговитость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тоже силу любви и познал и изведал.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Вспомним его вожделенья! Он первым заметил, как Афродита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Марс телами слились - ведь он первым всё замечает, всё видит.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Стыдом обуян он тут же поведал всем об измене брачного ложа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Сыном Юноны. Стыд же какой! Хоть и боги тоже желали сей стыд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познать и изведать. О, страсть, о судьба! О, путы Вулкана, что кинул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любовников грешных. Эрос! За что так ты мучаешь всех -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людей и богов…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Черненко: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Пастбище есть в краю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гесперийском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солнечных тварей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коней своенравных. Там травы амброзия живит,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Силу даёт жеребцам для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взымания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плоти, для новых зачатий.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делегатов XXIV съезда КПСС: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Славим богов, что даруют нам плоти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вздыманье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Славим Юнону и Афродиту, Эроса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достопочнипомого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Громовержца!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Брежнев: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Славим богов!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Суслов: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Дева, узрев бога Солнца, хоть и испугом </w:t>
      </w:r>
      <w:proofErr w:type="spellStart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сполнена</w:t>
      </w:r>
      <w:proofErr w:type="spellEnd"/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воля была,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Богу, сияньем его очарована, без промедленья ему отдалась.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хором: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восславим и Феба - подателя света и предводителя муз.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святой Дионисий нынче к народу пришёл!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(Занавес)</w:t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 нарисован на занавесе</w:t>
      </w:r>
    </w:p>
    <w:sectPr w:rsidR="004A7A59" w:rsidRPr="004A7A59" w:rsidSect="00E7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C1E"/>
    <w:multiLevelType w:val="multilevel"/>
    <w:tmpl w:val="5AA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35967"/>
    <w:multiLevelType w:val="multilevel"/>
    <w:tmpl w:val="18D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A59"/>
    <w:rsid w:val="004A7A59"/>
    <w:rsid w:val="00E7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78"/>
  </w:style>
  <w:style w:type="paragraph" w:styleId="1">
    <w:name w:val="heading 1"/>
    <w:basedOn w:val="a"/>
    <w:link w:val="10"/>
    <w:uiPriority w:val="9"/>
    <w:qFormat/>
    <w:rsid w:val="004A7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7A5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A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7A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A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7A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30">
    <w:name w:val="x30"/>
    <w:basedOn w:val="a0"/>
    <w:rsid w:val="004A7A59"/>
  </w:style>
  <w:style w:type="character" w:customStyle="1" w:styleId="yousa">
    <w:name w:val="yousa"/>
    <w:basedOn w:val="a0"/>
    <w:rsid w:val="004A7A59"/>
  </w:style>
  <w:style w:type="paragraph" w:styleId="a4">
    <w:name w:val="Balloon Text"/>
    <w:basedOn w:val="a"/>
    <w:link w:val="a5"/>
    <w:uiPriority w:val="99"/>
    <w:semiHidden/>
    <w:unhideWhenUsed/>
    <w:rsid w:val="004A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913">
                      <w:marLeft w:val="63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77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2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0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1485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442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750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5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42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3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1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5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03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3520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4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3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463273">
                          <w:marLeft w:val="1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4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130615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2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0110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0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15260">
              <w:marLeft w:val="-225"/>
              <w:marRight w:val="-225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14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79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00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users/nestornes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Степной Н. Брежнев</dc:title>
  <dc:creator>Степной Н. Брежнев</dc:creator>
  <cp:keywords>Степной Н. Брежнев</cp:keywords>
  <cp:lastModifiedBy>Пользователь</cp:lastModifiedBy>
  <cp:revision>1</cp:revision>
  <dcterms:created xsi:type="dcterms:W3CDTF">2023-03-15T15:25:00Z</dcterms:created>
  <dcterms:modified xsi:type="dcterms:W3CDTF">2023-03-15T15:27:00Z</dcterms:modified>
</cp:coreProperties>
</file>