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AE" w:rsidRDefault="00A117AE" w:rsidP="00A117AE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117A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Разоблачение</w:t>
      </w:r>
    </w:p>
    <w:p w:rsidR="00051B09" w:rsidRPr="00051B09" w:rsidRDefault="00051B09" w:rsidP="00A117AE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051B09">
        <w:rPr>
          <w:rFonts w:ascii="Times New Roman" w:hAnsi="Times New Roman" w:cs="Times New Roman"/>
          <w:i/>
          <w:sz w:val="24"/>
          <w:szCs w:val="24"/>
          <w:shd w:val="clear" w:color="auto" w:fill="FDFAF5"/>
        </w:rPr>
        <w:t>Одн</w:t>
      </w:r>
      <w:bookmarkStart w:id="0" w:name="_GoBack"/>
      <w:bookmarkEnd w:id="0"/>
      <w:r w:rsidRPr="00051B09">
        <w:rPr>
          <w:rFonts w:ascii="Times New Roman" w:hAnsi="Times New Roman" w:cs="Times New Roman"/>
          <w:i/>
          <w:sz w:val="24"/>
          <w:szCs w:val="24"/>
          <w:shd w:val="clear" w:color="auto" w:fill="FDFAF5"/>
        </w:rPr>
        <w:t>оактная комедия</w:t>
      </w:r>
    </w:p>
    <w:p w:rsidR="00A117AE" w:rsidRPr="00A117AE" w:rsidRDefault="00051B09" w:rsidP="00A117AE">
      <w:pPr>
        <w:spacing w:after="0" w:line="39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A117AE" w:rsidRPr="00A117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Антон Киселёв</w:t>
        </w:r>
      </w:hyperlink>
    </w:p>
    <w:p w:rsidR="00A117AE" w:rsidRPr="00A117AE" w:rsidRDefault="00A117AE" w:rsidP="00A117AE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oftHyphen/>
      </w:r>
      <w:r w:rsidRPr="00A117AE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Действующие лица</w:t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A117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Арсений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Марина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Арсений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тяжёлым рюкзаком заходит в квартиру, сбрасывает его и переводит дух. Замечает </w:t>
      </w:r>
      <w:r w:rsidRPr="00A117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Марину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молча стоящую в глубине комнаты.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радостно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Привет, Марина! Вот я и вернулся. Самолёт прилетел прямо по расписанию, без задержек, в Турции погода замечательная, привёз тебе в подарок небольшие сувениры! Надеюсь, в квартире за неделю ничего не произошло? Ты же не забыла поливать цветы?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Марина молчит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Настороженно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Марина! Почему ты ничего не отвечаешь? Что-то случилось?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мрачно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Случилось.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нетерпеливо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Да что случилось-то? Авария? Кран потёк? Ломились проклятые соседи?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сдержанно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Соседи тоже ломились, но от них я отбилась. Вечером я заходила, зажигала свет, а они подумали, что в квартиру залезли грабители и хотели вызвать полицию.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Ну да, они уж тебя знают.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кивая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Знают! Они ж ненавидят мой соседний двор.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отмахиваясь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Ой, да не обращай на них внимание!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раздражённо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Да не в этом здесь дело!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недоумённо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тогда в чём?!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 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торжественно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Ты – подлец! Я тебя разоблачила!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изумлённо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как?!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А так! 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со стола телефон и что-то на нём ищет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Вот, послушай: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“Гостей полночных принимает,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Вино в бокалы разливает.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Соседи видели в окне: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танцует на столе”.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 стихи?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недоумённо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Ну да, вроде мои. А что в них такого?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ярости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Как ‘что в них такого’?! Когда это я принимала ночью гостей и пьяной 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танцевала на столе?!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сдержанно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Успокойся, Марина! Этот стих не про тебя.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уверенно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Про меня, конечно. Даже не сомневаюсь!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нерешительно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Я не помню название этого стиха…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твёрдо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Так я тебе напомню: “Встречи с Эллой”.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Но ведь ты – не Элла!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уверенно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Значит, ты меня зашифровал. У тебя нет знакомых с таким именем.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спокойно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Ты ж не знаешь всех моих знакомых! Элла – из богемной среды, в её компании могут и на столе танцевать, я сам не раз наблюдал…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неожиданно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на каком этаже живёт твоя Элла?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удивлённо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На восьмом.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уточняя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всего там девять этажей?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кивая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Да, всего девять.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резюмируя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Тогда какие соседи бы это увидели?! А у меня первый этаж, другое дело.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вспомнив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 тебя же шторы есть.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махнув рукой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Они уже давно порвались. Ну, месяц назад я отмечала дома день рождения. Ну да, мы пили спиртное, уже не дети!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сдержанно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Да это не про тебя.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возмущённо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Мы засиделись до часу ночи, потом вызвали такси, но на столе никто не танцевал.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раздражённо</w:t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 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 успокойся! Это Элла танцевала, а не ты!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Я тоже люблю танцевать, но не на столе же! Там полно всяких тарелок, стаканов и…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язвительно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Ну конечно! Правда, их можно убрать…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подумав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Даже если убрать! Я была в тот вечер на каблуках! Думаешь, в них легко влезть на стол?!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Думаю, сложно. Правда, кто-то может подержать…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кивая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Ага, сразу с двух сторон!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интересом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Так тебе это удалось?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Что удалось? Влезть на стол? Да, но на танец сил уже не хватило, я нетвёрдо стояла на каблуках, и на столе так мало места!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лукаво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Как видишь, ты чем-то похожа на Эллу.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усмехаясь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Прямо вылитая Элла! 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берёт телефон и что-то ищет.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вот ещё: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“Ей б только палку подарить,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бы стала всех крушить: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пристукнула бы Федю,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заодно своих соседей,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заодно того мужчину,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ей сигналит из машины”.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Называется “Катины мечты”. Скажешь, не про меня?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Конечно, нет. Про Катю.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недоверчиво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Какую ещё Катю?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поясняя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– моя одноклассница.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же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тогда Федя?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неуверенно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Федя – это… это – её парень.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презрительно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И она его может ударить палкой? Он что, такой слабак?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пожимая плечами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Да нет, наверно, хотя я его никогда не видел…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убеждённо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Всё ты врёшь! Это опять про меня. А Федя – это намёк на моего бывшего мужа Петю. Вполне созвучные имена!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 тебя чересчур богатая фантазия…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раздражённо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Нет, это у тебя богатая фантазия. Никогда я Петю не била палкой, хотя, честно говоря, стоило бы, он мало денег даёт на мою дочку Ярославу.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усмехаясь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соседей?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сдержанно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И соседей не била, хотя иногда очень хочется…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же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Значит, отчасти верно…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возмущённо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Конечно, неверно! Но больше всего меня задел “мужчина, что ей сигналит из машины”. Ты на кого это намекаешь?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сдержанно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Понимаешь, у этой Кати довольно бурная личная жизнь…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раздражённо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 неё – вполне возможно, но я тут при чём?!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успокаивающе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Конечно, ни при чём! Что тебе взбрело в голову? Сигналить может кто угодно – и муж, и жених…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добавляя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И любовник. Ну ладно, пару раз у меня такое было. Ещё до знакомства с Петей. Его звали Гена, он действительно приезжал на машине – шикарном шевроле, сигналил, я уже ждала его, накрашивалась, и после его гудка выплывала из подъезда.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облегчённо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Вот видишь, тут нет никакого криминала!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продолжая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Петя, гад такой, тоже однажды просигналил. Помню, был такой случай. Мы тогда уже ссорились. Он приехал без предупреждения, просигналил. А я тогда спала, но слышимость прекрасная – первый этаж. В общем, он меня разбудил, я вскочила, открыла окно, а он на меня смотрит, насвистывая и высунувшись из машины. Я и запустила в него пультом от телевизора, пробила переднее стекло. После этого он больше никогда не сигналил.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усмехаясь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Ну, вот, ты сама признаёшь…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возмущённо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Но ты не должен всем излагать мою биографию!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Я к этому и не стремился! Это всё – про другую.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неожиданно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ты ей показывал?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недоумевая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Кому?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поясняя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Ну, этой Кате, своей якобы однокласснице.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улыбкой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Она – действительно одноклассница. Нет, не показывал.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лукаво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почему?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пожимая плечами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Так она же обидится!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возмущённо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я, думаешь, не обижусь?! Ты сочиняй что-то нейтральное: про природу, например, как там птички поют, цветочки цветут…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смущённо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Я плохо разбираюсь в цветах и птицах.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насмешливо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Зато хорошо в женщинах, я уж вижу. То какая-то Элла, то Катя. 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что-то ищет в телефоне.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Да, ещё меня такие строки возмутили: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“Кто путешествует по миру,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кто мечтает о квартирах: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одной, к примеру, проживать,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остальные три сдавать”.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недоумённо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Не очень помню такой стих.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поясняя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Называется “Светина недвижимость”.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кивая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Да, был такой стих. Но при чём тут ты?! Ты ж – не Света!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едко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Теперь уже и Света! Ты мне каждый раз новые имена придумываешь!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твёрдо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не про тебя!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уверенно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 тебя нет богатых знакомых! Такая Света не стала бы с тобой общаться!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если это разбогатевшая одноклассница?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интересом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как она так разбогатела? Расскажи-ка, может, и мне пригодится!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реагируя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Она удачно вышла замуж…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подозрением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За иностранца? Из какой страны?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кивая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Вроде бы за испанца.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восхищённо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О! А ты не знаешь, на каком сайте она с ним познакомилась? Жить в Валенсии – моя мечта!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качая головой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Нет, подробности мне неизвестны.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прикидывая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Постой! Но если она живёт в Испании, тогда у неё свой дом, а не четыре отдельные квартиры.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сдержанно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Ну, мне так сказали общие знакомые…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торжествуя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Ты придумал про одноклассницу! Это точно про меня!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вздыхая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Ну, вот опять!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грустно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Только откуда ж у меня четыре квартиры?!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устало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Да успокойся уже! Я знаю, что у тебя их нет!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 же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Пока нет, сейчас у меня только две квартиры – одна родительская и другая, 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доставшаяся от деда.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сдержанно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Тем более!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мечтательно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Да, но ещё одну квартиру могут завещать родственники из Саратова, а ещё одну я попытаюсь выбить у Пети, тогда квартир будет как раз четыре!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удивлённо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разве бывший муж отдаст тебе свою квартиру? Это же – не общее имущество.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вздыхая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 сожалению, не общее, иначе я бы давно ей завладела. Но мы с Ярочкой там жили три года. И, прикинь, у него есть и вторая квартира, местоположение которой он от меня почему-то тщательно скрывает.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Его можно понять…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Да нет же, нельзя! Я претендую только на ту квартиру, что у него в центре города, а другая, которая, наверно, в новостройках, пусть ему остаётся.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лукаво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вдруг его вторая квартира тоже в центре?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качая головой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Не думаю. Сейчас все покупают в строящихся домах на окраине, так дешевле.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усмехаясь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И ты собираешься с ним судиться?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решительно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Возможно, и судиться. Не дам ему видеться с Ярочкой, устрою скандал на работе. Ну, всю квартиру он не даст, пусть хотя бы половину…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(удивлённо) – А зачем? Тебе разве двух квартир не хватает?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убеждённо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Нет, не хватает. У меня же, кроме дочери, большая собака, крупная морская свинка и большой чёрный кот.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зная, что сказать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Гм…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возмущённо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Да, но я не буду сдавать три квартиры, как в твоём стихе! В одной я буду жить с мамой и собакой, а в другой – Ярочка со свинкой и котом. И тогда буду сдавать только две квартиры, а не три.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Так ты признаёшь, что похожа на эту Свету?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обиженно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Похожа? Она что, тоже блондинка?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Нет, она – брюнетка.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уверенно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Значит, ничего общего. И куда мне до Испании?!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вздыхая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Так ты на меня не обижаешься?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гневно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Очень обижаюсь! Я у тебя вышла какой-то пьяницей, танцующей на столе, бандиткой, бьющей чужие машины, и сквалыгой, сдающей квартиры.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усмехаясь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Все стихи – не про тебя, я уже объяснил.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убеждённо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А я вот уверена, что всё про меня!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осенённый идеей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Постой! А откуда ты вообще так хорошо знаешь мои стихи?!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A117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невозмутимо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 твоё отсутствие, когда я поливала цветы, заметила нетбук, включила </w:t>
      </w:r>
      <w:r w:rsidRPr="00A11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и наткнулась там на папку “Творчество”. Я так и думала, что ты про меня и других знакомых сочиняешь какие-то пакости! Теперь я, наконец, тебя разоблачила!</w:t>
      </w:r>
    </w:p>
    <w:p w:rsidR="00A0172C" w:rsidRPr="00A117AE" w:rsidRDefault="00A0172C" w:rsidP="00A117AE">
      <w:pPr>
        <w:rPr>
          <w:rFonts w:ascii="Times New Roman" w:hAnsi="Times New Roman" w:cs="Times New Roman"/>
          <w:sz w:val="24"/>
          <w:szCs w:val="24"/>
        </w:rPr>
      </w:pPr>
    </w:p>
    <w:sectPr w:rsidR="00A0172C" w:rsidRPr="00A1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AE"/>
    <w:rsid w:val="00051B09"/>
    <w:rsid w:val="00A0172C"/>
    <w:rsid w:val="00A1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A2A0"/>
  <w15:chartTrackingRefBased/>
  <w15:docId w15:val="{85C01FB8-AC18-478C-9E16-218E3BA1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17AE"/>
    <w:rPr>
      <w:color w:val="0000FF"/>
      <w:u w:val="single"/>
    </w:rPr>
  </w:style>
  <w:style w:type="character" w:customStyle="1" w:styleId="x30">
    <w:name w:val="x30"/>
    <w:basedOn w:val="a0"/>
    <w:rsid w:val="00A117AE"/>
  </w:style>
  <w:style w:type="character" w:customStyle="1" w:styleId="yousa">
    <w:name w:val="yousa"/>
    <w:basedOn w:val="a0"/>
    <w:rsid w:val="00A1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talnya.ru/users/Rad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Киселёв Ант. Разоблачение</dc:title>
  <dc:subject/>
  <dc:creator>Киселёв Ант. Разоблачение</dc:creator>
  <cp:keywords>Киселёв Ант. Разоблачение</cp:keywords>
  <dc:description/>
  <cp:lastModifiedBy>Пользователь</cp:lastModifiedBy>
  <cp:revision>3</cp:revision>
  <dcterms:created xsi:type="dcterms:W3CDTF">2023-03-09T15:38:00Z</dcterms:created>
  <dcterms:modified xsi:type="dcterms:W3CDTF">2023-03-09T15:40:00Z</dcterms:modified>
</cp:coreProperties>
</file>